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E6" w:rsidRDefault="003C6370">
      <w:pPr>
        <w:rPr>
          <w:rFonts w:ascii="Times New Roman" w:hAnsi="Times New Roman" w:cs="Times New Roman"/>
        </w:rPr>
      </w:pPr>
      <w:r w:rsidRPr="003E01E6"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01E6">
        <w:rPr>
          <w:rFonts w:ascii="Times New Roman" w:hAnsi="Times New Roman" w:cs="Times New Roman"/>
        </w:rPr>
        <w:t>MASS Colleagues</w:t>
      </w:r>
      <w:r w:rsidR="00D47D2E">
        <w:rPr>
          <w:rFonts w:ascii="Times New Roman" w:hAnsi="Times New Roman" w:cs="Times New Roman"/>
        </w:rPr>
        <w:tab/>
      </w:r>
      <w:r w:rsidR="00D47D2E">
        <w:rPr>
          <w:rFonts w:ascii="Times New Roman" w:hAnsi="Times New Roman" w:cs="Times New Roman"/>
        </w:rPr>
        <w:tab/>
      </w:r>
      <w:r w:rsidR="00D47D2E">
        <w:rPr>
          <w:rFonts w:ascii="Times New Roman" w:hAnsi="Times New Roman" w:cs="Times New Roman"/>
        </w:rPr>
        <w:tab/>
        <w:t>January 20, 2016</w:t>
      </w:r>
    </w:p>
    <w:p w:rsidR="003C6370" w:rsidRDefault="003C6370">
      <w:pPr>
        <w:rPr>
          <w:rFonts w:ascii="Times New Roman" w:hAnsi="Times New Roman" w:cs="Times New Roman"/>
        </w:rPr>
      </w:pPr>
      <w:r w:rsidRPr="003E01E6">
        <w:rPr>
          <w:rFonts w:ascii="Times New Roman" w:hAnsi="Times New Roman" w:cs="Times New Roman"/>
          <w:b/>
        </w:rPr>
        <w:t>FROM:</w:t>
      </w:r>
      <w:r w:rsidR="003E01E6" w:rsidRPr="003E01E6">
        <w:rPr>
          <w:rFonts w:ascii="Times New Roman" w:hAnsi="Times New Roman" w:cs="Times New Roman"/>
          <w:b/>
        </w:rPr>
        <w:tab/>
      </w:r>
      <w:r w:rsidR="003E01E6">
        <w:rPr>
          <w:rFonts w:ascii="Times New Roman" w:hAnsi="Times New Roman" w:cs="Times New Roman"/>
        </w:rPr>
        <w:t>Dave Tobin, MASS School Finance</w:t>
      </w:r>
      <w:r w:rsidR="00D47D2E">
        <w:rPr>
          <w:rFonts w:ascii="Times New Roman" w:hAnsi="Times New Roman" w:cs="Times New Roman"/>
        </w:rPr>
        <w:tab/>
      </w:r>
      <w:r w:rsidR="00D47D2E">
        <w:rPr>
          <w:rFonts w:ascii="Times New Roman" w:hAnsi="Times New Roman" w:cs="Times New Roman"/>
        </w:rPr>
        <w:tab/>
      </w:r>
    </w:p>
    <w:p w:rsidR="003C6370" w:rsidRDefault="003C6370">
      <w:pPr>
        <w:rPr>
          <w:rFonts w:ascii="Times New Roman" w:hAnsi="Times New Roman" w:cs="Times New Roman"/>
        </w:rPr>
      </w:pPr>
      <w:r w:rsidRPr="003E01E6">
        <w:rPr>
          <w:rFonts w:ascii="Times New Roman" w:hAnsi="Times New Roman" w:cs="Times New Roman"/>
          <w:b/>
        </w:rPr>
        <w:t>SUBJECT:</w:t>
      </w:r>
      <w:r w:rsidR="003E01E6">
        <w:rPr>
          <w:rFonts w:ascii="Times New Roman" w:hAnsi="Times New Roman" w:cs="Times New Roman"/>
        </w:rPr>
        <w:tab/>
      </w:r>
      <w:r w:rsidR="003E01E6" w:rsidRPr="00D47D2E">
        <w:rPr>
          <w:rFonts w:ascii="Times New Roman" w:hAnsi="Times New Roman" w:cs="Times New Roman"/>
          <w:b/>
        </w:rPr>
        <w:t>Education Week</w:t>
      </w:r>
      <w:r w:rsidR="00D47D2E" w:rsidRPr="00D47D2E">
        <w:rPr>
          <w:rFonts w:ascii="Times New Roman" w:hAnsi="Times New Roman" w:cs="Times New Roman"/>
          <w:b/>
        </w:rPr>
        <w:t>’s</w:t>
      </w:r>
      <w:r w:rsidR="003E01E6" w:rsidRPr="00D47D2E">
        <w:rPr>
          <w:rFonts w:ascii="Times New Roman" w:hAnsi="Times New Roman" w:cs="Times New Roman"/>
          <w:b/>
        </w:rPr>
        <w:t xml:space="preserve"> 20</w:t>
      </w:r>
      <w:r w:rsidR="003E01E6" w:rsidRPr="00D47D2E">
        <w:rPr>
          <w:rFonts w:ascii="Times New Roman" w:hAnsi="Times New Roman" w:cs="Times New Roman"/>
          <w:b/>
          <w:vertAlign w:val="superscript"/>
        </w:rPr>
        <w:t>th</w:t>
      </w:r>
      <w:r w:rsidR="003E01E6" w:rsidRPr="00D47D2E">
        <w:rPr>
          <w:rFonts w:ascii="Times New Roman" w:hAnsi="Times New Roman" w:cs="Times New Roman"/>
          <w:b/>
        </w:rPr>
        <w:t xml:space="preserve"> Annual Quality Counts Report released</w:t>
      </w:r>
    </w:p>
    <w:p w:rsidR="00264E7F" w:rsidRPr="003C6370" w:rsidRDefault="003E0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 Week has released </w:t>
      </w:r>
      <w:r w:rsidR="00DE7074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20</w:t>
      </w:r>
      <w:r w:rsidRPr="003E01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consecutive Quality Counts Report.  We are so proud to be associated with the leadership responsible </w:t>
      </w:r>
      <w:r w:rsidR="00D47D2E">
        <w:rPr>
          <w:rFonts w:ascii="Times New Roman" w:hAnsi="Times New Roman" w:cs="Times New Roman"/>
        </w:rPr>
        <w:t xml:space="preserve">for the administration of </w:t>
      </w:r>
      <w:r>
        <w:rPr>
          <w:rFonts w:ascii="Times New Roman" w:hAnsi="Times New Roman" w:cs="Times New Roman"/>
        </w:rPr>
        <w:t>the Massachusetts public school educational delivery system grades Pk-12.  Once again</w:t>
      </w:r>
      <w:r w:rsidR="00D47D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Massachusetts</w:t>
      </w:r>
      <w:r w:rsidR="00D47D2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schools top the nation on the measures of quality reported in this highly respected yearly report.  For the complete report go to </w:t>
      </w:r>
      <w:r>
        <w:rPr>
          <w:rFonts w:ascii="Times New Roman" w:hAnsi="Times New Roman" w:cs="Times New Roman"/>
        </w:rPr>
        <w:tab/>
      </w:r>
      <w:hyperlink r:id="rId8" w:history="1">
        <w:r w:rsidR="00DE7074" w:rsidRPr="00D2014C">
          <w:rPr>
            <w:rStyle w:val="Hyperlink"/>
            <w:rFonts w:ascii="Times New Roman" w:hAnsi="Times New Roman" w:cs="Times New Roman"/>
          </w:rPr>
          <w:t>http://www.edweek.org/go/qc16</w:t>
        </w:r>
      </w:hyperlink>
      <w:r w:rsidR="00DE7074">
        <w:rPr>
          <w:rFonts w:ascii="Times New Roman" w:hAnsi="Times New Roman" w:cs="Times New Roman"/>
        </w:rPr>
        <w:t xml:space="preserve"> </w:t>
      </w:r>
    </w:p>
    <w:p w:rsidR="004C02D5" w:rsidRDefault="004C02D5">
      <w:r>
        <w:rPr>
          <w:noProof/>
        </w:rPr>
        <w:drawing>
          <wp:inline distT="0" distB="0" distL="0" distR="0" wp14:anchorId="2ED05527" wp14:editId="7269004B">
            <wp:extent cx="6065520" cy="63804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7441" cy="638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7F" w:rsidRPr="009C7FA9" w:rsidRDefault="00264E7F" w:rsidP="009C7F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F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Summary of Highlights </w:t>
      </w:r>
      <w:r w:rsidR="00D47D2E" w:rsidRPr="009C7FA9">
        <w:rPr>
          <w:rFonts w:ascii="Times New Roman" w:hAnsi="Times New Roman" w:cs="Times New Roman"/>
          <w:b/>
          <w:sz w:val="24"/>
          <w:szCs w:val="24"/>
          <w:u w:val="single"/>
        </w:rPr>
        <w:t>Annual Quality Counts Report</w:t>
      </w:r>
      <w:r w:rsidR="00E75C8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bookmarkStart w:id="0" w:name="_GoBack"/>
      <w:bookmarkEnd w:id="0"/>
      <w:r w:rsidRPr="009C7FA9">
        <w:rPr>
          <w:rFonts w:ascii="Times New Roman" w:hAnsi="Times New Roman" w:cs="Times New Roman"/>
          <w:b/>
          <w:sz w:val="24"/>
          <w:szCs w:val="24"/>
          <w:u w:val="single"/>
        </w:rPr>
        <w:t>January 7, 2016</w:t>
      </w:r>
    </w:p>
    <w:p w:rsidR="00051F16" w:rsidRPr="00D47D2E" w:rsidRDefault="000F53D3">
      <w:pPr>
        <w:rPr>
          <w:rFonts w:ascii="Times New Roman" w:hAnsi="Times New Roman" w:cs="Times New Roman"/>
          <w:b/>
          <w:sz w:val="24"/>
          <w:szCs w:val="24"/>
        </w:rPr>
      </w:pPr>
      <w:r w:rsidRPr="00D47D2E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 Overall Grades </w:t>
      </w:r>
      <w:r w:rsidR="00051F16" w:rsidRPr="00D47D2E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Quality Counts </w:t>
      </w:r>
    </w:p>
    <w:p w:rsidR="008C473E" w:rsidRPr="00D47D2E" w:rsidRDefault="00051F16" w:rsidP="00D47D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47D2E">
        <w:rPr>
          <w:rFonts w:ascii="Times New Roman" w:hAnsi="Times New Roman" w:cs="Times New Roman"/>
          <w:b/>
          <w:sz w:val="24"/>
          <w:szCs w:val="24"/>
        </w:rPr>
        <w:t>U. S. Average C</w:t>
      </w:r>
    </w:p>
    <w:p w:rsidR="00051F16" w:rsidRPr="00DE7074" w:rsidRDefault="00051F16" w:rsidP="00DE70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47D2E">
        <w:rPr>
          <w:rFonts w:ascii="Times New Roman" w:hAnsi="Times New Roman" w:cs="Times New Roman"/>
          <w:b/>
          <w:sz w:val="24"/>
          <w:szCs w:val="24"/>
        </w:rPr>
        <w:t>MASS</w:t>
      </w:r>
      <w:r w:rsidRPr="00D47D2E">
        <w:rPr>
          <w:rFonts w:ascii="Times New Roman" w:hAnsi="Times New Roman" w:cs="Times New Roman"/>
          <w:b/>
          <w:sz w:val="24"/>
          <w:szCs w:val="24"/>
        </w:rPr>
        <w:tab/>
      </w:r>
      <w:r w:rsidRPr="00D47D2E">
        <w:rPr>
          <w:rFonts w:ascii="Times New Roman" w:hAnsi="Times New Roman" w:cs="Times New Roman"/>
          <w:b/>
          <w:sz w:val="24"/>
          <w:szCs w:val="24"/>
        </w:rPr>
        <w:tab/>
        <w:t>B</w:t>
      </w:r>
      <w:r w:rsidR="00D00911" w:rsidRPr="00D47D2E">
        <w:rPr>
          <w:rFonts w:ascii="Times New Roman" w:hAnsi="Times New Roman" w:cs="Times New Roman"/>
          <w:sz w:val="24"/>
          <w:szCs w:val="24"/>
        </w:rPr>
        <w:t xml:space="preserve"> </w:t>
      </w:r>
      <w:r w:rsidR="00D47D2E" w:rsidRPr="00D47D2E">
        <w:rPr>
          <w:rFonts w:ascii="Times New Roman" w:hAnsi="Times New Roman" w:cs="Times New Roman"/>
          <w:b/>
          <w:sz w:val="24"/>
          <w:szCs w:val="24"/>
        </w:rPr>
        <w:t>+</w:t>
      </w:r>
      <w:r w:rsidR="009C7FA9">
        <w:rPr>
          <w:rFonts w:ascii="Times New Roman" w:hAnsi="Times New Roman" w:cs="Times New Roman"/>
          <w:b/>
          <w:sz w:val="24"/>
          <w:szCs w:val="24"/>
        </w:rPr>
        <w:tab/>
        <w:t>(86.8)</w:t>
      </w:r>
      <w:r w:rsidR="009C7FA9">
        <w:rPr>
          <w:rFonts w:ascii="Times New Roman" w:hAnsi="Times New Roman" w:cs="Times New Roman"/>
          <w:b/>
          <w:sz w:val="24"/>
          <w:szCs w:val="24"/>
        </w:rPr>
        <w:tab/>
      </w:r>
      <w:r w:rsidRPr="00D47D2E">
        <w:rPr>
          <w:rFonts w:ascii="Times New Roman" w:hAnsi="Times New Roman" w:cs="Times New Roman"/>
          <w:sz w:val="24"/>
          <w:szCs w:val="24"/>
        </w:rPr>
        <w:t>“For the second year in a row, Massachusetts finished first.   Long a fixture of the top five, the Bay State best its own 2015 result, raising its grade from a B (86.2) to a B+ (86.8).  Although New Jersey (85.1), Vermont (83.8), and Maryland (82.7) all received grades of B, Massachusetts was the only state to score B plus.”</w:t>
      </w:r>
    </w:p>
    <w:p w:rsidR="00051F16" w:rsidRPr="00D47D2E" w:rsidRDefault="00051F16" w:rsidP="00051F16">
      <w:pPr>
        <w:rPr>
          <w:rFonts w:ascii="Times New Roman" w:hAnsi="Times New Roman" w:cs="Times New Roman"/>
          <w:sz w:val="24"/>
          <w:szCs w:val="24"/>
        </w:rPr>
      </w:pPr>
      <w:r w:rsidRPr="00D47D2E">
        <w:rPr>
          <w:rFonts w:ascii="Times New Roman" w:hAnsi="Times New Roman" w:cs="Times New Roman"/>
          <w:b/>
          <w:sz w:val="24"/>
          <w:szCs w:val="24"/>
          <w:u w:val="single"/>
        </w:rPr>
        <w:t xml:space="preserve">Chance </w:t>
      </w:r>
      <w:r w:rsidR="000F53D3" w:rsidRPr="00D47D2E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 w:rsidRPr="00D47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Success Index</w:t>
      </w:r>
      <w:r w:rsidR="00D00911" w:rsidRPr="00D47D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47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911" w:rsidRPr="00D47D2E">
        <w:rPr>
          <w:rFonts w:ascii="Times New Roman" w:hAnsi="Times New Roman" w:cs="Times New Roman"/>
          <w:sz w:val="24"/>
          <w:szCs w:val="24"/>
        </w:rPr>
        <w:t xml:space="preserve"> </w:t>
      </w:r>
      <w:r w:rsidR="000F53D3" w:rsidRPr="00D47D2E">
        <w:rPr>
          <w:rFonts w:ascii="Times New Roman" w:hAnsi="Times New Roman" w:cs="Times New Roman"/>
          <w:sz w:val="24"/>
          <w:szCs w:val="24"/>
        </w:rPr>
        <w:t>(</w:t>
      </w:r>
      <w:r w:rsidR="00D00911" w:rsidRPr="00D47D2E">
        <w:rPr>
          <w:rFonts w:ascii="Times New Roman" w:hAnsi="Times New Roman" w:cs="Times New Roman"/>
          <w:sz w:val="24"/>
          <w:szCs w:val="24"/>
        </w:rPr>
        <w:t>Shown on the graphic above)</w:t>
      </w:r>
    </w:p>
    <w:p w:rsidR="00D00911" w:rsidRPr="00D47D2E" w:rsidRDefault="00D00911" w:rsidP="00051F16">
      <w:pPr>
        <w:rPr>
          <w:rFonts w:ascii="Times New Roman" w:hAnsi="Times New Roman" w:cs="Times New Roman"/>
          <w:sz w:val="24"/>
          <w:szCs w:val="24"/>
        </w:rPr>
      </w:pPr>
      <w:r w:rsidRPr="00D47D2E">
        <w:rPr>
          <w:rFonts w:ascii="Times New Roman" w:hAnsi="Times New Roman" w:cs="Times New Roman"/>
          <w:sz w:val="24"/>
          <w:szCs w:val="24"/>
        </w:rPr>
        <w:t xml:space="preserve">This index consists of 13 indicators that capture early opportunities, progress thorough the K-12 </w:t>
      </w:r>
      <w:r w:rsidR="00DE7074" w:rsidRPr="00D47D2E">
        <w:rPr>
          <w:rFonts w:ascii="Times New Roman" w:hAnsi="Times New Roman" w:cs="Times New Roman"/>
          <w:sz w:val="24"/>
          <w:szCs w:val="24"/>
        </w:rPr>
        <w:t>system</w:t>
      </w:r>
      <w:r w:rsidRPr="00D47D2E">
        <w:rPr>
          <w:rFonts w:ascii="Times New Roman" w:hAnsi="Times New Roman" w:cs="Times New Roman"/>
          <w:sz w:val="24"/>
          <w:szCs w:val="24"/>
        </w:rPr>
        <w:t xml:space="preserve"> and educational workforce outcomes in adulthood.</w:t>
      </w:r>
    </w:p>
    <w:p w:rsidR="008C473E" w:rsidRPr="00D47D2E" w:rsidRDefault="00D00911" w:rsidP="00D47D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 xml:space="preserve">U. S. </w:t>
      </w:r>
      <w:r w:rsidR="000F53D3" w:rsidRPr="008C473E">
        <w:rPr>
          <w:rFonts w:ascii="Times New Roman" w:hAnsi="Times New Roman" w:cs="Times New Roman"/>
          <w:b/>
          <w:sz w:val="24"/>
          <w:szCs w:val="24"/>
        </w:rPr>
        <w:t xml:space="preserve">Chance for Success </w:t>
      </w:r>
      <w:r w:rsidRPr="008C473E">
        <w:rPr>
          <w:rFonts w:ascii="Times New Roman" w:hAnsi="Times New Roman" w:cs="Times New Roman"/>
          <w:b/>
          <w:sz w:val="24"/>
          <w:szCs w:val="24"/>
        </w:rPr>
        <w:t>Average C</w:t>
      </w:r>
      <w:r w:rsidRPr="008C473E">
        <w:rPr>
          <w:rFonts w:ascii="Times New Roman" w:hAnsi="Times New Roman" w:cs="Times New Roman"/>
          <w:b/>
          <w:sz w:val="24"/>
          <w:szCs w:val="24"/>
        </w:rPr>
        <w:t xml:space="preserve"> plus</w:t>
      </w:r>
    </w:p>
    <w:p w:rsidR="00D00911" w:rsidRPr="00D00911" w:rsidRDefault="00D00911" w:rsidP="00D00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53D3">
        <w:rPr>
          <w:rFonts w:ascii="Times New Roman" w:hAnsi="Times New Roman" w:cs="Times New Roman"/>
          <w:b/>
          <w:sz w:val="24"/>
          <w:szCs w:val="24"/>
        </w:rPr>
        <w:tab/>
      </w:r>
      <w:r w:rsidR="000F53D3" w:rsidRPr="000F53D3">
        <w:rPr>
          <w:rFonts w:ascii="Times New Roman" w:hAnsi="Times New Roman" w:cs="Times New Roman"/>
          <w:sz w:val="24"/>
          <w:szCs w:val="24"/>
        </w:rPr>
        <w:t>A-</w:t>
      </w:r>
      <w:r w:rsidR="000F53D3">
        <w:rPr>
          <w:rFonts w:ascii="Times New Roman" w:hAnsi="Times New Roman" w:cs="Times New Roman"/>
          <w:b/>
          <w:sz w:val="24"/>
          <w:szCs w:val="24"/>
        </w:rPr>
        <w:tab/>
      </w:r>
      <w:r w:rsidR="009C7FA9">
        <w:rPr>
          <w:rFonts w:ascii="Times New Roman" w:hAnsi="Times New Roman" w:cs="Times New Roman"/>
          <w:b/>
          <w:sz w:val="24"/>
          <w:szCs w:val="24"/>
        </w:rPr>
        <w:t>(92.3)</w:t>
      </w:r>
      <w:r w:rsidR="009C7F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“For the ninth stra</w:t>
      </w:r>
      <w:r w:rsidR="009C7FA9">
        <w:rPr>
          <w:rFonts w:ascii="Times New Roman" w:hAnsi="Times New Roman" w:cs="Times New Roman"/>
          <w:sz w:val="24"/>
          <w:szCs w:val="24"/>
        </w:rPr>
        <w:t xml:space="preserve">ight year, Massachusetts </w:t>
      </w:r>
      <w:r>
        <w:rPr>
          <w:rFonts w:ascii="Times New Roman" w:hAnsi="Times New Roman" w:cs="Times New Roman"/>
          <w:sz w:val="24"/>
          <w:szCs w:val="24"/>
        </w:rPr>
        <w:t xml:space="preserve">topped the rankings in this category. </w:t>
      </w:r>
      <w:r w:rsidR="000F53D3">
        <w:rPr>
          <w:rFonts w:ascii="Times New Roman" w:hAnsi="Times New Roman" w:cs="Times New Roman"/>
          <w:sz w:val="24"/>
          <w:szCs w:val="24"/>
        </w:rPr>
        <w:t xml:space="preserve"> The state earned the only A- on the index.  Connecticut (87.4), New Hampshire (89.1), New Jersey (88.1), Minnesota (87.4), and Vermont (86.8) posted grades of B-.”</w:t>
      </w:r>
    </w:p>
    <w:p w:rsidR="00D00911" w:rsidRPr="00BA10AB" w:rsidRDefault="000F53D3" w:rsidP="00051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0AB">
        <w:rPr>
          <w:rFonts w:ascii="Times New Roman" w:hAnsi="Times New Roman" w:cs="Times New Roman"/>
          <w:b/>
          <w:sz w:val="24"/>
          <w:szCs w:val="24"/>
          <w:u w:val="single"/>
        </w:rPr>
        <w:t>K-12 Achievement Index</w:t>
      </w:r>
    </w:p>
    <w:p w:rsidR="000F53D3" w:rsidRDefault="000F53D3" w:rsidP="0005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index is </w:t>
      </w:r>
      <w:r w:rsidR="008C473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made up of 18 indicators capturing current academic performanc</w:t>
      </w:r>
      <w:r w:rsidR="008C47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gains over time, and equity as measure</w:t>
      </w:r>
      <w:r w:rsidR="008C473E">
        <w:rPr>
          <w:rFonts w:ascii="Times New Roman" w:hAnsi="Times New Roman" w:cs="Times New Roman"/>
          <w:sz w:val="24"/>
          <w:szCs w:val="24"/>
        </w:rPr>
        <w:t>d by poverty-based disparities.  Results on the index are based largely on National Assessment of Educational Progress scores…”</w:t>
      </w:r>
    </w:p>
    <w:p w:rsidR="008C473E" w:rsidRDefault="008C473E" w:rsidP="008C47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 xml:space="preserve">U. S. </w:t>
      </w:r>
      <w:r>
        <w:rPr>
          <w:rFonts w:ascii="Times New Roman" w:hAnsi="Times New Roman" w:cs="Times New Roman"/>
          <w:b/>
          <w:sz w:val="24"/>
          <w:szCs w:val="24"/>
        </w:rPr>
        <w:t xml:space="preserve">Average </w:t>
      </w:r>
      <w:r>
        <w:rPr>
          <w:rFonts w:ascii="Times New Roman" w:hAnsi="Times New Roman" w:cs="Times New Roman"/>
          <w:b/>
          <w:sz w:val="24"/>
          <w:szCs w:val="24"/>
        </w:rPr>
        <w:tab/>
        <w:t>C-</w:t>
      </w:r>
      <w:r>
        <w:rPr>
          <w:rFonts w:ascii="Times New Roman" w:hAnsi="Times New Roman" w:cs="Times New Roman"/>
          <w:b/>
          <w:sz w:val="24"/>
          <w:szCs w:val="24"/>
        </w:rPr>
        <w:tab/>
        <w:t>(70.1)</w:t>
      </w:r>
    </w:p>
    <w:p w:rsidR="008C473E" w:rsidRDefault="00BA10AB" w:rsidP="008C47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MASS</w:t>
      </w:r>
      <w:r w:rsidR="008C473E">
        <w:rPr>
          <w:rFonts w:ascii="Times New Roman" w:hAnsi="Times New Roman" w:cs="Times New Roman"/>
          <w:b/>
          <w:sz w:val="24"/>
          <w:szCs w:val="24"/>
        </w:rPr>
        <w:tab/>
      </w:r>
      <w:r w:rsidR="008C473E">
        <w:rPr>
          <w:rFonts w:ascii="Times New Roman" w:hAnsi="Times New Roman" w:cs="Times New Roman"/>
          <w:b/>
          <w:sz w:val="24"/>
          <w:szCs w:val="24"/>
        </w:rPr>
        <w:tab/>
      </w:r>
      <w:r w:rsidR="008C473E">
        <w:rPr>
          <w:rFonts w:ascii="Times New Roman" w:hAnsi="Times New Roman" w:cs="Times New Roman"/>
          <w:b/>
          <w:sz w:val="24"/>
          <w:szCs w:val="24"/>
        </w:rPr>
        <w:tab/>
      </w:r>
      <w:r w:rsidR="009C7FA9">
        <w:rPr>
          <w:rFonts w:ascii="Times New Roman" w:hAnsi="Times New Roman" w:cs="Times New Roman"/>
          <w:b/>
          <w:sz w:val="24"/>
          <w:szCs w:val="24"/>
        </w:rPr>
        <w:t>B</w:t>
      </w:r>
      <w:r w:rsidR="009C7FA9">
        <w:rPr>
          <w:rFonts w:ascii="Times New Roman" w:hAnsi="Times New Roman" w:cs="Times New Roman"/>
          <w:b/>
          <w:sz w:val="24"/>
          <w:szCs w:val="24"/>
        </w:rPr>
        <w:tab/>
        <w:t>(85.2)</w:t>
      </w:r>
      <w:r w:rsidR="009C7FA9">
        <w:rPr>
          <w:rFonts w:ascii="Times New Roman" w:hAnsi="Times New Roman" w:cs="Times New Roman"/>
          <w:b/>
          <w:sz w:val="24"/>
          <w:szCs w:val="24"/>
        </w:rPr>
        <w:tab/>
      </w:r>
      <w:r w:rsidR="008C473E">
        <w:rPr>
          <w:rFonts w:ascii="Times New Roman" w:hAnsi="Times New Roman" w:cs="Times New Roman"/>
          <w:b/>
          <w:sz w:val="24"/>
          <w:szCs w:val="24"/>
        </w:rPr>
        <w:t>“</w:t>
      </w:r>
      <w:r w:rsidR="008C473E" w:rsidRPr="008C473E">
        <w:rPr>
          <w:rFonts w:ascii="Times New Roman" w:hAnsi="Times New Roman" w:cs="Times New Roman"/>
          <w:sz w:val="24"/>
          <w:szCs w:val="24"/>
        </w:rPr>
        <w:t>Massachusetts (85.2) co</w:t>
      </w:r>
      <w:r w:rsidR="008C473E">
        <w:rPr>
          <w:rFonts w:ascii="Times New Roman" w:hAnsi="Times New Roman" w:cs="Times New Roman"/>
          <w:sz w:val="24"/>
          <w:szCs w:val="24"/>
        </w:rPr>
        <w:t>ntinued its streak as the top-performing state for K-12 Achievement, e</w:t>
      </w:r>
      <w:r>
        <w:rPr>
          <w:rFonts w:ascii="Times New Roman" w:hAnsi="Times New Roman" w:cs="Times New Roman"/>
          <w:sz w:val="24"/>
          <w:szCs w:val="24"/>
        </w:rPr>
        <w:t>a</w:t>
      </w:r>
      <w:r w:rsidR="008C473E">
        <w:rPr>
          <w:rFonts w:ascii="Times New Roman" w:hAnsi="Times New Roman" w:cs="Times New Roman"/>
          <w:sz w:val="24"/>
          <w:szCs w:val="24"/>
        </w:rPr>
        <w:t>rning the only B.  It has been the leader in the rankings every year the index has been reported</w:t>
      </w:r>
      <w:r>
        <w:rPr>
          <w:rFonts w:ascii="Times New Roman" w:hAnsi="Times New Roman" w:cs="Times New Roman"/>
          <w:sz w:val="24"/>
          <w:szCs w:val="24"/>
        </w:rPr>
        <w:t>.  New Jersey (81.0), the only other state with a grad higher than a C plus earned a B minus, this year…”</w:t>
      </w:r>
    </w:p>
    <w:p w:rsidR="00BA10AB" w:rsidRDefault="00BA10AB" w:rsidP="00BA10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School Finance </w:t>
      </w:r>
    </w:p>
    <w:p w:rsidR="00BA10AB" w:rsidRDefault="00BA10AB" w:rsidP="00BA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school finance analysis examines school spending patterns and the distribution of funding across districts within each state.”</w:t>
      </w:r>
    </w:p>
    <w:p w:rsidR="00BA10AB" w:rsidRDefault="00BA10AB" w:rsidP="00BA1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A10AB">
        <w:rPr>
          <w:rFonts w:ascii="Times New Roman" w:hAnsi="Times New Roman" w:cs="Times New Roman"/>
          <w:b/>
          <w:sz w:val="24"/>
          <w:szCs w:val="24"/>
        </w:rPr>
        <w:t>U. S.</w:t>
      </w:r>
      <w:r>
        <w:rPr>
          <w:rFonts w:ascii="Times New Roman" w:hAnsi="Times New Roman" w:cs="Times New Roman"/>
          <w:b/>
          <w:sz w:val="24"/>
          <w:szCs w:val="24"/>
        </w:rPr>
        <w:t xml:space="preserve"> School Finance Average</w:t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>
        <w:rPr>
          <w:rFonts w:ascii="Times New Roman" w:hAnsi="Times New Roman" w:cs="Times New Roman"/>
          <w:b/>
          <w:sz w:val="24"/>
          <w:szCs w:val="24"/>
        </w:rPr>
        <w:tab/>
        <w:t>(74.6)</w:t>
      </w:r>
      <w:r w:rsidR="00205C71">
        <w:rPr>
          <w:rFonts w:ascii="Times New Roman" w:hAnsi="Times New Roman" w:cs="Times New Roman"/>
          <w:b/>
          <w:sz w:val="24"/>
          <w:szCs w:val="24"/>
        </w:rPr>
        <w:tab/>
        <w:t>National Average</w:t>
      </w:r>
      <w:r w:rsidR="00D47D2E">
        <w:rPr>
          <w:rFonts w:ascii="Times New Roman" w:hAnsi="Times New Roman" w:cs="Times New Roman"/>
          <w:b/>
          <w:sz w:val="24"/>
          <w:szCs w:val="24"/>
        </w:rPr>
        <w:t>:</w:t>
      </w:r>
      <w:r w:rsidR="0020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D2E">
        <w:rPr>
          <w:rFonts w:ascii="Times New Roman" w:hAnsi="Times New Roman" w:cs="Times New Roman"/>
          <w:b/>
          <w:sz w:val="24"/>
          <w:szCs w:val="24"/>
        </w:rPr>
        <w:tab/>
      </w:r>
      <w:r w:rsidR="00205C71">
        <w:rPr>
          <w:rFonts w:ascii="Times New Roman" w:hAnsi="Times New Roman" w:cs="Times New Roman"/>
          <w:b/>
          <w:sz w:val="24"/>
          <w:szCs w:val="24"/>
        </w:rPr>
        <w:t>$ 11,667 per pupil</w:t>
      </w:r>
    </w:p>
    <w:p w:rsidR="00BA10AB" w:rsidRDefault="00BA10AB" w:rsidP="00BA1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York </w:t>
      </w:r>
      <w:r w:rsidR="00205C71">
        <w:rPr>
          <w:rFonts w:ascii="Times New Roman" w:hAnsi="Times New Roman" w:cs="Times New Roman"/>
          <w:b/>
          <w:sz w:val="24"/>
          <w:szCs w:val="24"/>
        </w:rPr>
        <w:tab/>
        <w:t>B+</w:t>
      </w:r>
      <w:r w:rsidR="00205C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(88.1) earned the nation’s highest score</w:t>
      </w:r>
      <w:r w:rsidR="00205C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7D2E">
        <w:rPr>
          <w:rFonts w:ascii="Times New Roman" w:hAnsi="Times New Roman" w:cs="Times New Roman"/>
          <w:b/>
          <w:sz w:val="24"/>
          <w:szCs w:val="24"/>
        </w:rPr>
        <w:t>Avg.:</w:t>
      </w:r>
      <w:r w:rsidR="00D47D2E">
        <w:rPr>
          <w:rFonts w:ascii="Times New Roman" w:hAnsi="Times New Roman" w:cs="Times New Roman"/>
          <w:b/>
          <w:sz w:val="24"/>
          <w:szCs w:val="24"/>
        </w:rPr>
        <w:tab/>
      </w:r>
      <w:r w:rsidR="00205C71">
        <w:rPr>
          <w:rFonts w:ascii="Times New Roman" w:hAnsi="Times New Roman" w:cs="Times New Roman"/>
          <w:b/>
          <w:sz w:val="24"/>
          <w:szCs w:val="24"/>
        </w:rPr>
        <w:t>$ 17,291 per pupil</w:t>
      </w:r>
    </w:p>
    <w:p w:rsidR="00205C71" w:rsidRDefault="00205C71" w:rsidP="00BA1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  <w:t>Ranked 12</w:t>
      </w:r>
      <w:r w:rsidRPr="00205C7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47D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 S</w:t>
      </w:r>
      <w:r w:rsidR="00D47D2E">
        <w:rPr>
          <w:rFonts w:ascii="Times New Roman" w:hAnsi="Times New Roman" w:cs="Times New Roman"/>
          <w:b/>
          <w:sz w:val="24"/>
          <w:szCs w:val="24"/>
        </w:rPr>
        <w:t>chool Finance, Avg.: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D2E">
        <w:rPr>
          <w:rFonts w:ascii="Times New Roman" w:hAnsi="Times New Roman" w:cs="Times New Roman"/>
          <w:b/>
          <w:sz w:val="24"/>
          <w:szCs w:val="24"/>
        </w:rPr>
        <w:tab/>
      </w:r>
      <w:r w:rsidR="00D47D2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$ 13,347 per pupil</w:t>
      </w:r>
    </w:p>
    <w:p w:rsidR="009C7FA9" w:rsidRPr="009C7FA9" w:rsidRDefault="00DE7074" w:rsidP="009C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9C7FA9" w:rsidRPr="009C7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9C7FA9" w:rsidRPr="009C7FA9">
        <w:rPr>
          <w:rFonts w:ascii="Times New Roman" w:hAnsi="Times New Roman" w:cs="Times New Roman"/>
          <w:sz w:val="24"/>
          <w:szCs w:val="24"/>
        </w:rPr>
        <w:t xml:space="preserve"> the students, staffs, school committees</w:t>
      </w:r>
      <w:r>
        <w:rPr>
          <w:rFonts w:ascii="Times New Roman" w:hAnsi="Times New Roman" w:cs="Times New Roman"/>
          <w:sz w:val="24"/>
          <w:szCs w:val="24"/>
        </w:rPr>
        <w:t>, parents</w:t>
      </w:r>
      <w:r w:rsidR="009C7FA9" w:rsidRPr="009C7FA9">
        <w:rPr>
          <w:rFonts w:ascii="Times New Roman" w:hAnsi="Times New Roman" w:cs="Times New Roman"/>
          <w:sz w:val="24"/>
          <w:szCs w:val="24"/>
        </w:rPr>
        <w:t xml:space="preserve"> and communities of </w:t>
      </w:r>
      <w:r>
        <w:rPr>
          <w:rFonts w:ascii="Times New Roman" w:hAnsi="Times New Roman" w:cs="Times New Roman"/>
          <w:sz w:val="24"/>
          <w:szCs w:val="24"/>
        </w:rPr>
        <w:t xml:space="preserve">the Commonwealth </w:t>
      </w:r>
      <w:r w:rsidR="009C7FA9" w:rsidRPr="009C7FA9">
        <w:rPr>
          <w:rFonts w:ascii="Times New Roman" w:hAnsi="Times New Roman" w:cs="Times New Roman"/>
          <w:sz w:val="24"/>
          <w:szCs w:val="24"/>
        </w:rPr>
        <w:t xml:space="preserve">for their support as we </w:t>
      </w:r>
      <w:r>
        <w:rPr>
          <w:rFonts w:ascii="Times New Roman" w:hAnsi="Times New Roman" w:cs="Times New Roman"/>
          <w:sz w:val="24"/>
          <w:szCs w:val="24"/>
        </w:rPr>
        <w:t xml:space="preserve">together </w:t>
      </w:r>
      <w:r w:rsidR="009C7FA9" w:rsidRPr="009C7FA9">
        <w:rPr>
          <w:rFonts w:ascii="Times New Roman" w:hAnsi="Times New Roman" w:cs="Times New Roman"/>
          <w:sz w:val="24"/>
          <w:szCs w:val="24"/>
        </w:rPr>
        <w:t>answer the challenge of “Every Child a Winner”</w:t>
      </w:r>
      <w:r w:rsidR="009C7FA9">
        <w:rPr>
          <w:rFonts w:ascii="Times New Roman" w:hAnsi="Times New Roman" w:cs="Times New Roman"/>
          <w:sz w:val="24"/>
          <w:szCs w:val="24"/>
        </w:rPr>
        <w:t>.</w:t>
      </w:r>
    </w:p>
    <w:sectPr w:rsidR="009C7FA9" w:rsidRPr="009C7FA9" w:rsidSect="004C02D5">
      <w:pgSz w:w="12240" w:h="15840"/>
      <w:pgMar w:top="1296" w:right="1152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AC" w:rsidRDefault="00D011AC" w:rsidP="009C7FA9">
      <w:pPr>
        <w:spacing w:after="0" w:line="240" w:lineRule="auto"/>
      </w:pPr>
      <w:r>
        <w:separator/>
      </w:r>
    </w:p>
  </w:endnote>
  <w:endnote w:type="continuationSeparator" w:id="0">
    <w:p w:rsidR="00D011AC" w:rsidRDefault="00D011AC" w:rsidP="009C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AC" w:rsidRDefault="00D011AC" w:rsidP="009C7FA9">
      <w:pPr>
        <w:spacing w:after="0" w:line="240" w:lineRule="auto"/>
      </w:pPr>
      <w:r>
        <w:separator/>
      </w:r>
    </w:p>
  </w:footnote>
  <w:footnote w:type="continuationSeparator" w:id="0">
    <w:p w:rsidR="00D011AC" w:rsidRDefault="00D011AC" w:rsidP="009C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BAE"/>
    <w:multiLevelType w:val="hybridMultilevel"/>
    <w:tmpl w:val="B3DE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510A"/>
    <w:multiLevelType w:val="hybridMultilevel"/>
    <w:tmpl w:val="2F70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37481"/>
    <w:multiLevelType w:val="hybridMultilevel"/>
    <w:tmpl w:val="7070F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D5D71"/>
    <w:multiLevelType w:val="hybridMultilevel"/>
    <w:tmpl w:val="13AC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1932"/>
    <w:multiLevelType w:val="hybridMultilevel"/>
    <w:tmpl w:val="88B4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63641"/>
    <w:multiLevelType w:val="hybridMultilevel"/>
    <w:tmpl w:val="24AC4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D5"/>
    <w:rsid w:val="00051F16"/>
    <w:rsid w:val="000F53D3"/>
    <w:rsid w:val="00205C71"/>
    <w:rsid w:val="00264E7F"/>
    <w:rsid w:val="003C6370"/>
    <w:rsid w:val="003E01E6"/>
    <w:rsid w:val="004C02D5"/>
    <w:rsid w:val="0079249A"/>
    <w:rsid w:val="008C473E"/>
    <w:rsid w:val="00926623"/>
    <w:rsid w:val="009C7FA9"/>
    <w:rsid w:val="00BA10AB"/>
    <w:rsid w:val="00D00911"/>
    <w:rsid w:val="00D011AC"/>
    <w:rsid w:val="00D47D2E"/>
    <w:rsid w:val="00DE7074"/>
    <w:rsid w:val="00E7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E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FA9"/>
  </w:style>
  <w:style w:type="paragraph" w:styleId="Footer">
    <w:name w:val="footer"/>
    <w:basedOn w:val="Normal"/>
    <w:link w:val="FooterChar"/>
    <w:uiPriority w:val="99"/>
    <w:unhideWhenUsed/>
    <w:rsid w:val="009C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E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FA9"/>
  </w:style>
  <w:style w:type="paragraph" w:styleId="Footer">
    <w:name w:val="footer"/>
    <w:basedOn w:val="Normal"/>
    <w:link w:val="FooterChar"/>
    <w:uiPriority w:val="99"/>
    <w:unhideWhenUsed/>
    <w:rsid w:val="009C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week.org/go/qc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DJT</dc:creator>
  <cp:lastModifiedBy>DJT</cp:lastModifiedBy>
  <cp:revision>2</cp:revision>
  <dcterms:created xsi:type="dcterms:W3CDTF">2016-01-20T22:10:00Z</dcterms:created>
  <dcterms:modified xsi:type="dcterms:W3CDTF">2016-01-20T22:10:00Z</dcterms:modified>
</cp:coreProperties>
</file>